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AF" w:rsidRDefault="000B1FAF" w:rsidP="00D4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B1FAF" w:rsidRDefault="000B1FAF" w:rsidP="00D4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5699" w:rsidRPr="00315699" w:rsidRDefault="00315699" w:rsidP="00D4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3E52">
        <w:rPr>
          <w:rFonts w:ascii="Times New Roman" w:hAnsi="Times New Roman" w:cs="Times New Roman"/>
          <w:sz w:val="24"/>
          <w:szCs w:val="24"/>
        </w:rPr>
        <w:t>Приложение № 4</w:t>
      </w:r>
      <w:r w:rsidR="007C77E7">
        <w:rPr>
          <w:rFonts w:ascii="Times New Roman" w:hAnsi="Times New Roman" w:cs="Times New Roman"/>
          <w:sz w:val="24"/>
          <w:szCs w:val="24"/>
        </w:rPr>
        <w:t>.2</w:t>
      </w:r>
      <w:r w:rsidR="00D46F9F">
        <w:rPr>
          <w:rFonts w:ascii="Times New Roman" w:hAnsi="Times New Roman" w:cs="Times New Roman"/>
          <w:sz w:val="24"/>
          <w:szCs w:val="24"/>
        </w:rPr>
        <w:t>.</w:t>
      </w:r>
    </w:p>
    <w:p w:rsidR="00315699" w:rsidRPr="00315699" w:rsidRDefault="00315699" w:rsidP="009D29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1FAF" w:rsidRDefault="000B1FAF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1FAF" w:rsidRDefault="000B1FAF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1FAF" w:rsidRPr="00315699" w:rsidRDefault="000B1FAF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B1FAF" w:rsidRDefault="000B1FAF" w:rsidP="00D46F9F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B1FAF" w:rsidRPr="00315699" w:rsidRDefault="000B1FAF" w:rsidP="00D46F9F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31569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1FAF" w:rsidRPr="00315699" w:rsidRDefault="000B1FAF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315699" w:rsidRDefault="00315699" w:rsidP="00D46F9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1FAF" w:rsidRDefault="000B1FAF" w:rsidP="00D46F9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1FAF" w:rsidRPr="00315699" w:rsidRDefault="000B1FAF" w:rsidP="00D46F9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5699" w:rsidRPr="00315699" w:rsidRDefault="00315699" w:rsidP="00D46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 xml:space="preserve">Уважаеми </w:t>
      </w:r>
      <w:r w:rsidR="00D46F9F">
        <w:rPr>
          <w:rFonts w:ascii="Times New Roman" w:hAnsi="Times New Roman" w:cs="Times New Roman"/>
          <w:sz w:val="24"/>
          <w:szCs w:val="24"/>
        </w:rPr>
        <w:t>дами и господа</w:t>
      </w:r>
      <w:r w:rsidRPr="00315699">
        <w:rPr>
          <w:rFonts w:ascii="Times New Roman" w:hAnsi="Times New Roman" w:cs="Times New Roman"/>
          <w:sz w:val="24"/>
          <w:szCs w:val="24"/>
        </w:rPr>
        <w:t>,</w:t>
      </w:r>
    </w:p>
    <w:p w:rsidR="00315699" w:rsidRPr="00315699" w:rsidRDefault="00315699" w:rsidP="00D46F9F">
      <w:pPr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062D8" w:rsidP="00D46F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D8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документацията за участие в публично състезание за възлагане на обществена поръчка с предмет</w:t>
      </w:r>
      <w:r w:rsidR="00315699"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: </w:t>
      </w:r>
      <w:r w:rsidR="00315699" w:rsidRPr="00B70767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</w:t>
      </w:r>
      <w:r w:rsidR="00E5462D" w:rsidRPr="00E5462D">
        <w:rPr>
          <w:rFonts w:ascii="Times New Roman" w:eastAsiaTheme="minorEastAsia" w:hAnsi="Times New Roman" w:cs="Times New Roman"/>
          <w:sz w:val="24"/>
          <w:szCs w:val="24"/>
          <w:lang w:eastAsia="bg-BG"/>
        </w:rPr>
        <w:t>Доставка и монтаж на технологично кухненско оборудване за нуждите на Народното събрание</w:t>
      </w:r>
      <w:r w:rsidR="00315699" w:rsidRPr="00B70767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</w:t>
      </w:r>
      <w:r w:rsidR="00315699"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="00315699" w:rsidRPr="00315699">
        <w:rPr>
          <w:rFonts w:ascii="Times New Roman" w:hAnsi="Times New Roman" w:cs="Times New Roman"/>
          <w:sz w:val="24"/>
          <w:szCs w:val="24"/>
        </w:rPr>
        <w:t>подписаният(те), представляващ(и) и управляващ(и)</w:t>
      </w:r>
    </w:p>
    <w:p w:rsidR="00315699" w:rsidRPr="00315699" w:rsidRDefault="00315699" w:rsidP="00D46F9F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15699" w:rsidRPr="00315699" w:rsidRDefault="00315699" w:rsidP="00D46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315699" w:rsidRDefault="00315699" w:rsidP="00D46F9F">
      <w:pPr>
        <w:tabs>
          <w:tab w:val="left" w:pos="1632"/>
          <w:tab w:val="left" w:pos="4123"/>
          <w:tab w:val="left" w:pos="6696"/>
          <w:tab w:val="left" w:pos="7560"/>
        </w:tabs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0B1FAF" w:rsidRPr="00315699" w:rsidRDefault="000B1FAF" w:rsidP="00D46F9F">
      <w:pPr>
        <w:tabs>
          <w:tab w:val="left" w:pos="1632"/>
          <w:tab w:val="left" w:pos="4123"/>
          <w:tab w:val="left" w:pos="6696"/>
          <w:tab w:val="left" w:pos="7560"/>
        </w:tabs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345AA" w:rsidRDefault="007C1B64" w:rsidP="009D29B1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B64">
        <w:rPr>
          <w:rFonts w:ascii="Times New Roman" w:hAnsi="Times New Roman" w:cs="Times New Roman"/>
          <w:sz w:val="24"/>
          <w:szCs w:val="24"/>
        </w:rPr>
        <w:t xml:space="preserve">Приемам(е) да извърша(им) доставка и </w:t>
      </w:r>
      <w:r w:rsidR="00E5462D">
        <w:rPr>
          <w:rFonts w:ascii="Times New Roman" w:hAnsi="Times New Roman" w:cs="Times New Roman"/>
          <w:sz w:val="24"/>
          <w:szCs w:val="24"/>
        </w:rPr>
        <w:t>монтаж</w:t>
      </w:r>
      <w:r w:rsidRPr="007C1B64">
        <w:rPr>
          <w:rFonts w:ascii="Times New Roman" w:hAnsi="Times New Roman" w:cs="Times New Roman"/>
          <w:sz w:val="24"/>
          <w:szCs w:val="24"/>
        </w:rPr>
        <w:t xml:space="preserve"> на </w:t>
      </w:r>
      <w:r w:rsidR="00E5462D">
        <w:rPr>
          <w:rFonts w:ascii="Times New Roman" w:hAnsi="Times New Roman" w:cs="Times New Roman"/>
          <w:sz w:val="24"/>
          <w:szCs w:val="24"/>
        </w:rPr>
        <w:t>оборудване</w:t>
      </w:r>
      <w:r w:rsidRPr="007C1B64">
        <w:rPr>
          <w:rFonts w:ascii="Times New Roman" w:hAnsi="Times New Roman" w:cs="Times New Roman"/>
          <w:sz w:val="24"/>
          <w:szCs w:val="24"/>
        </w:rPr>
        <w:t xml:space="preserve"> по видове и количества и в съответствие с изискванията на възложителя</w:t>
      </w:r>
      <w:r w:rsidR="007C77E7">
        <w:rPr>
          <w:rFonts w:ascii="Times New Roman" w:hAnsi="Times New Roman" w:cs="Times New Roman"/>
          <w:sz w:val="24"/>
          <w:szCs w:val="24"/>
        </w:rPr>
        <w:t xml:space="preserve"> по обособена позиция № </w:t>
      </w:r>
      <w:r w:rsidR="007C77E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E5462D">
        <w:rPr>
          <w:rFonts w:ascii="Times New Roman" w:hAnsi="Times New Roman" w:cs="Times New Roman"/>
          <w:sz w:val="24"/>
          <w:szCs w:val="24"/>
        </w:rPr>
        <w:t xml:space="preserve"> </w:t>
      </w:r>
      <w:r w:rsidR="007C77E7" w:rsidRPr="007C77E7">
        <w:rPr>
          <w:rFonts w:ascii="Times New Roman" w:hAnsi="Times New Roman" w:cs="Times New Roman"/>
          <w:b/>
          <w:sz w:val="24"/>
          <w:szCs w:val="24"/>
        </w:rPr>
        <w:t>„Доставка и монтаж на технологично кухненско оборудване за бюфета в сградата на бул. „Княз Александър Дондуков“ № 2, София“</w:t>
      </w:r>
      <w:r w:rsidRPr="007C1B64">
        <w:rPr>
          <w:rFonts w:ascii="Times New Roman" w:hAnsi="Times New Roman" w:cs="Times New Roman"/>
          <w:sz w:val="24"/>
          <w:szCs w:val="24"/>
        </w:rPr>
        <w:t>, посочени в Техническ</w:t>
      </w:r>
      <w:r w:rsidR="00B70767">
        <w:rPr>
          <w:rFonts w:ascii="Times New Roman" w:hAnsi="Times New Roman" w:cs="Times New Roman"/>
          <w:sz w:val="24"/>
          <w:szCs w:val="24"/>
        </w:rPr>
        <w:t xml:space="preserve">ата спецификация в раздел </w:t>
      </w:r>
      <w:r w:rsidR="00B70767" w:rsidRPr="00EA572C">
        <w:rPr>
          <w:rFonts w:ascii="Times New Roman" w:hAnsi="Times New Roman" w:cs="Times New Roman"/>
          <w:sz w:val="24"/>
          <w:szCs w:val="24"/>
        </w:rPr>
        <w:t>І</w:t>
      </w:r>
      <w:r w:rsidR="004A7CD2" w:rsidRPr="00EA572C">
        <w:rPr>
          <w:rFonts w:ascii="Times New Roman" w:hAnsi="Times New Roman" w:cs="Times New Roman"/>
          <w:sz w:val="24"/>
          <w:szCs w:val="24"/>
        </w:rPr>
        <w:t>.Б</w:t>
      </w:r>
      <w:r w:rsidR="00B70767" w:rsidRPr="00EA572C">
        <w:rPr>
          <w:rFonts w:ascii="Times New Roman" w:hAnsi="Times New Roman" w:cs="Times New Roman"/>
          <w:sz w:val="24"/>
          <w:szCs w:val="24"/>
        </w:rPr>
        <w:t xml:space="preserve">, т. </w:t>
      </w:r>
      <w:r w:rsidR="00871005">
        <w:rPr>
          <w:rFonts w:ascii="Times New Roman" w:hAnsi="Times New Roman" w:cs="Times New Roman"/>
          <w:sz w:val="24"/>
          <w:szCs w:val="24"/>
        </w:rPr>
        <w:t>2</w:t>
      </w:r>
      <w:r w:rsidRPr="00EA572C">
        <w:rPr>
          <w:rFonts w:ascii="Times New Roman" w:hAnsi="Times New Roman" w:cs="Times New Roman"/>
          <w:sz w:val="24"/>
          <w:szCs w:val="24"/>
        </w:rPr>
        <w:t xml:space="preserve"> от</w:t>
      </w:r>
      <w:r w:rsidRPr="007C1B64">
        <w:rPr>
          <w:rFonts w:ascii="Times New Roman" w:hAnsi="Times New Roman" w:cs="Times New Roman"/>
          <w:sz w:val="24"/>
          <w:szCs w:val="24"/>
        </w:rPr>
        <w:t xml:space="preserve"> документацията за участие.</w:t>
      </w:r>
    </w:p>
    <w:p w:rsidR="000B1FAF" w:rsidRPr="007C1B64" w:rsidRDefault="000B1FAF" w:rsidP="000B1FA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70767" w:rsidRDefault="007C1B64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Описанието и техническата информация </w:t>
      </w:r>
      <w:r w:rsidR="00B70767">
        <w:rPr>
          <w:rFonts w:ascii="Times New Roman" w:hAnsi="Times New Roman" w:cs="Times New Roman"/>
          <w:sz w:val="24"/>
          <w:szCs w:val="24"/>
        </w:rPr>
        <w:t>на предлаган</w:t>
      </w:r>
      <w:r w:rsidR="00E5462D">
        <w:rPr>
          <w:rFonts w:ascii="Times New Roman" w:hAnsi="Times New Roman" w:cs="Times New Roman"/>
          <w:sz w:val="24"/>
          <w:szCs w:val="24"/>
        </w:rPr>
        <w:t>ото</w:t>
      </w:r>
      <w:r w:rsidR="00B70767">
        <w:rPr>
          <w:rFonts w:ascii="Times New Roman" w:hAnsi="Times New Roman" w:cs="Times New Roman"/>
          <w:sz w:val="24"/>
          <w:szCs w:val="24"/>
        </w:rPr>
        <w:t xml:space="preserve"> от нас</w:t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 </w:t>
      </w:r>
      <w:r w:rsidR="00E5462D">
        <w:rPr>
          <w:rFonts w:ascii="Times New Roman" w:hAnsi="Times New Roman" w:cs="Times New Roman"/>
          <w:sz w:val="24"/>
          <w:szCs w:val="24"/>
        </w:rPr>
        <w:t>кухненско оборудване</w:t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, предмет на поръчката, в т.ч. </w:t>
      </w:r>
      <w:r w:rsidR="00E5462D" w:rsidRPr="00E5462D">
        <w:rPr>
          <w:rFonts w:ascii="Times New Roman" w:hAnsi="Times New Roman" w:cs="Times New Roman"/>
          <w:bCs/>
          <w:sz w:val="24"/>
          <w:szCs w:val="24"/>
        </w:rPr>
        <w:t>наименование, производител/произход, марка/модел (ако има такива), основни технически и функционални характеристики и количество</w:t>
      </w:r>
      <w:r w:rsidR="00B70767">
        <w:rPr>
          <w:rFonts w:ascii="Times New Roman" w:hAnsi="Times New Roman" w:cs="Times New Roman"/>
          <w:sz w:val="24"/>
          <w:szCs w:val="24"/>
        </w:rPr>
        <w:t xml:space="preserve">, </w:t>
      </w:r>
      <w:r w:rsidR="00E5462D">
        <w:rPr>
          <w:rFonts w:ascii="Times New Roman" w:hAnsi="Times New Roman" w:cs="Times New Roman"/>
          <w:sz w:val="24"/>
          <w:szCs w:val="24"/>
        </w:rPr>
        <w:t xml:space="preserve">са, </w:t>
      </w:r>
      <w:r w:rsidR="00B70767">
        <w:rPr>
          <w:rFonts w:ascii="Times New Roman" w:hAnsi="Times New Roman" w:cs="Times New Roman"/>
          <w:sz w:val="24"/>
          <w:szCs w:val="24"/>
        </w:rPr>
        <w:t>както следва:</w:t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AF" w:rsidRDefault="000B1FAF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20C" w:rsidRDefault="002C320C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031"/>
        <w:gridCol w:w="3526"/>
        <w:gridCol w:w="302"/>
        <w:gridCol w:w="1701"/>
      </w:tblGrid>
      <w:tr w:rsidR="009634EA" w:rsidRPr="00A67FCC" w:rsidTr="000B1FAF">
        <w:trPr>
          <w:trHeight w:val="682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EA" w:rsidRPr="002C320C" w:rsidRDefault="009634EA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C3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№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A" w:rsidRPr="002C320C" w:rsidRDefault="009634EA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C2C1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 спецификация на оборудването съгласно изискванията на възложителя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4EA" w:rsidRPr="002C320C" w:rsidRDefault="009634EA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C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Предлагани артикули</w:t>
            </w:r>
          </w:p>
          <w:p w:rsidR="009634EA" w:rsidRPr="002C320C" w:rsidRDefault="009634EA" w:rsidP="00E5020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</w:pPr>
            <w:r w:rsidRPr="002C3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(</w:t>
            </w:r>
            <w:r w:rsidRPr="002C32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Участникът дава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пълно </w:t>
            </w:r>
            <w:r w:rsidRPr="002C32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описание и техническа информация за всеки артикул кухненско оборудване, предмет на поръчката по обособена позиция № 1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 xml:space="preserve">, </w:t>
            </w:r>
            <w:r w:rsidRPr="004C2C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т.ч. </w:t>
            </w:r>
            <w:r w:rsidRPr="004C2C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наименование, производител/произход, марка/модел (ако има такива), основни технически и функционални характеристики и количество</w:t>
            </w:r>
            <w:r w:rsidRPr="002C320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. В описанието на характеристиките задължително се включва информация по поставените от възложителя изисквания. Участникът по своя преценка може да даде и по-подробно описание извън минимално изискуемото)</w:t>
            </w:r>
          </w:p>
          <w:p w:rsidR="009634EA" w:rsidRPr="002C320C" w:rsidRDefault="009634EA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EA" w:rsidRPr="002C320C" w:rsidRDefault="009634EA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C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Количество </w:t>
            </w:r>
          </w:p>
        </w:tc>
      </w:tr>
      <w:tr w:rsidR="009634EA" w:rsidRPr="00A67FCC" w:rsidTr="009634EA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67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b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b/>
                <w:sz w:val="24"/>
                <w:szCs w:val="24"/>
                <w:lang w:eastAsia="bg-BG"/>
              </w:rPr>
              <w:t>Съдомиялна машина– конзолна в комплект с входяща и изходяща маси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Да е изцяло от неръждаема стомана включително рамената и разпръсквачите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Да е с приблизителни размери 720 х 740 х 1450 мм, допуска се +/- 10 % разлика в размерите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Към съдомиялната машина да са включени входяща маса с душ и умивален басейн 500 х 500 х 300 мм и изходяща маса, масите да са с долен плот.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За максимална използваема височина на съдовете 415 мм.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Размер на кошницата 500 х 500 мм.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Цикъл на измиване 1-2-3-4 мин.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Капацитет 30/70  кошници/час.</w:t>
            </w: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val="ru-RU" w:eastAsia="bg-BG"/>
              </w:rPr>
              <w:t xml:space="preserve"> 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 xml:space="preserve">Максимална консумация в </w:t>
            </w: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val="en-US" w:eastAsia="bg-BG"/>
              </w:rPr>
              <w:t>kW</w:t>
            </w: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 xml:space="preserve"> - 10 </w:t>
            </w: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val="en-US" w:eastAsia="bg-BG"/>
              </w:rPr>
              <w:t>kW</w:t>
            </w: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 xml:space="preserve">/ 380 </w:t>
            </w: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val="en-US" w:eastAsia="bg-BG"/>
              </w:rPr>
              <w:t>V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4EA" w:rsidRPr="00A67FCC" w:rsidRDefault="009634EA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34EA" w:rsidRPr="00A67FCC" w:rsidTr="009634EA">
        <w:trPr>
          <w:trHeight w:val="12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67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b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b/>
                <w:sz w:val="24"/>
                <w:szCs w:val="24"/>
                <w:lang w:eastAsia="bg-BG"/>
              </w:rPr>
              <w:t xml:space="preserve">Месобъркачна машина 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Да е с приблизителни размери 700 х 500 х 1100 мм., допуска се +/- 10 % разлика в размерите;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 xml:space="preserve">Капацитет на бункера -  25 кг/ 35 </w:t>
            </w: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lastRenderedPageBreak/>
              <w:t>литра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 xml:space="preserve">Мощност  - 0.75 – 1,10 </w:t>
            </w: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val="en-US" w:eastAsia="bg-BG"/>
              </w:rPr>
              <w:t>kW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4EA" w:rsidRPr="00A67FCC" w:rsidRDefault="009634EA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34EA" w:rsidRPr="00A67FCC" w:rsidTr="009634EA">
        <w:trPr>
          <w:trHeight w:val="3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67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b/>
                <w:sz w:val="24"/>
                <w:szCs w:val="24"/>
                <w:lang w:val="ru-RU"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b/>
                <w:sz w:val="24"/>
                <w:szCs w:val="24"/>
                <w:lang w:eastAsia="bg-BG"/>
              </w:rPr>
              <w:t>Електрическа скара с тръбни (квадратни) нагреватели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Да е настолна с три нагревателни зони с приблизителен общ размер 1150 – 1100 мм. / 600 - 550 мм;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Да е с производителност повече или равно от 25 кг/час;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Да е с регулация на температурата от 50°С ÷ 320°С;</w:t>
            </w:r>
          </w:p>
          <w:p w:rsidR="009634EA" w:rsidRPr="00A67FCC" w:rsidRDefault="009634EA" w:rsidP="00A6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Да е от неръждаема стомана;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4EA" w:rsidRPr="00A67FCC" w:rsidRDefault="009634EA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34EA" w:rsidRPr="00A67FCC" w:rsidTr="009634EA">
        <w:trPr>
          <w:trHeight w:val="2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67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b/>
                <w:sz w:val="24"/>
                <w:szCs w:val="24"/>
                <w:lang w:val="ru-RU"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b/>
                <w:sz w:val="24"/>
                <w:szCs w:val="24"/>
                <w:lang w:eastAsia="bg-BG"/>
              </w:rPr>
              <w:t>Зеленчукорезачка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val="ru-RU" w:eastAsia="bg-BG"/>
              </w:rPr>
              <w:t xml:space="preserve">Да е от </w:t>
            </w: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неръждаема стомана, с широк бункер за подаване на зеленчуците над 100 см.;</w:t>
            </w:r>
          </w:p>
          <w:p w:rsidR="009634EA" w:rsidRPr="00A67FCC" w:rsidRDefault="009634EA" w:rsidP="00A67FCC">
            <w:pPr>
              <w:spacing w:after="0" w:line="240" w:lineRule="auto"/>
              <w:jc w:val="both"/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Да е за подготовка до 400 порции на ден или 300 кг/час;</w:t>
            </w:r>
          </w:p>
          <w:p w:rsidR="009634EA" w:rsidRPr="00A67FCC" w:rsidRDefault="009634EA" w:rsidP="00A6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sz w:val="24"/>
                <w:szCs w:val="24"/>
                <w:lang w:eastAsia="bg-BG"/>
              </w:rPr>
              <w:t>Да е с една скорост  375 оборота/мин.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4EA" w:rsidRPr="00A67FCC" w:rsidRDefault="009634EA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634EA" w:rsidRPr="00A67FCC" w:rsidTr="009634E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67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A" w:rsidRPr="00A67FCC" w:rsidRDefault="009634EA" w:rsidP="00A6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67FCC">
              <w:rPr>
                <w:rFonts w:ascii="All Times New Roman" w:eastAsia="Times New Roman" w:hAnsi="All Times New Roman" w:cs="All Times New Roman"/>
                <w:b/>
                <w:sz w:val="24"/>
                <w:szCs w:val="24"/>
                <w:lang w:eastAsia="bg-BG"/>
              </w:rPr>
              <w:t>Дискове за зеленчукорезачката (артикул № 4) 8 броя в комплект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4EA" w:rsidRPr="00A67FCC" w:rsidRDefault="009634EA" w:rsidP="00E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67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4EA" w:rsidRPr="00A67FCC" w:rsidRDefault="009634EA" w:rsidP="00A67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2C320C" w:rsidRPr="00315699" w:rsidRDefault="002C320C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5AA" w:rsidRPr="0075736A" w:rsidRDefault="007345AA" w:rsidP="00AD5A5F">
      <w:pPr>
        <w:jc w:val="both"/>
        <w:rPr>
          <w:rFonts w:ascii="Times New Roman" w:hAnsi="Times New Roman"/>
          <w:bCs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 xml:space="preserve">2. </w:t>
      </w:r>
      <w:r w:rsidRPr="00AD5A5F">
        <w:rPr>
          <w:rFonts w:ascii="Times New Roman" w:hAnsi="Times New Roman"/>
          <w:sz w:val="24"/>
          <w:szCs w:val="24"/>
        </w:rPr>
        <w:t>Предлага</w:t>
      </w:r>
      <w:r w:rsidR="00321BA8" w:rsidRPr="00AD5A5F">
        <w:rPr>
          <w:rFonts w:ascii="Times New Roman" w:hAnsi="Times New Roman"/>
          <w:sz w:val="24"/>
          <w:szCs w:val="24"/>
        </w:rPr>
        <w:t xml:space="preserve">м(е) срок за доставка и </w:t>
      </w:r>
      <w:r w:rsidR="006D6C17">
        <w:rPr>
          <w:rFonts w:ascii="Times New Roman" w:hAnsi="Times New Roman"/>
          <w:sz w:val="24"/>
          <w:szCs w:val="24"/>
        </w:rPr>
        <w:t>монтаж</w:t>
      </w:r>
      <w:r w:rsidR="00321BA8" w:rsidRPr="00AD5A5F">
        <w:rPr>
          <w:rFonts w:ascii="Times New Roman" w:hAnsi="Times New Roman"/>
          <w:sz w:val="24"/>
          <w:szCs w:val="24"/>
        </w:rPr>
        <w:t xml:space="preserve"> на</w:t>
      </w:r>
      <w:r w:rsidR="00AA699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A6990">
        <w:rPr>
          <w:rFonts w:ascii="Times New Roman" w:hAnsi="Times New Roman"/>
          <w:sz w:val="24"/>
          <w:szCs w:val="24"/>
        </w:rPr>
        <w:t>оборудване</w:t>
      </w:r>
      <w:r w:rsidR="005649DD">
        <w:rPr>
          <w:rFonts w:ascii="Times New Roman" w:hAnsi="Times New Roman"/>
          <w:sz w:val="24"/>
          <w:szCs w:val="24"/>
        </w:rPr>
        <w:t>то</w:t>
      </w:r>
      <w:r w:rsidR="00AD5A5F" w:rsidRPr="00AD5A5F">
        <w:rPr>
          <w:rFonts w:ascii="Times New Roman" w:hAnsi="Times New Roman"/>
          <w:sz w:val="24"/>
          <w:szCs w:val="24"/>
        </w:rPr>
        <w:t xml:space="preserve">, </w:t>
      </w:r>
      <w:r w:rsidR="00A35CE3">
        <w:rPr>
          <w:rFonts w:ascii="Times New Roman" w:hAnsi="Times New Roman"/>
          <w:bCs/>
          <w:sz w:val="24"/>
          <w:szCs w:val="24"/>
        </w:rPr>
        <w:t>включен</w:t>
      </w:r>
      <w:r w:rsidR="00A35CE3">
        <w:rPr>
          <w:rFonts w:ascii="Times New Roman" w:hAnsi="Times New Roman"/>
          <w:bCs/>
          <w:sz w:val="24"/>
          <w:szCs w:val="24"/>
          <w:lang w:val="en-GB"/>
        </w:rPr>
        <w:t>o</w:t>
      </w:r>
      <w:r w:rsidR="00AD5A5F" w:rsidRPr="00AD5A5F">
        <w:rPr>
          <w:rFonts w:ascii="Times New Roman" w:hAnsi="Times New Roman"/>
          <w:bCs/>
          <w:sz w:val="24"/>
          <w:szCs w:val="24"/>
        </w:rPr>
        <w:t xml:space="preserve"> в предмета на поръчката по настоящата обособена позиция</w:t>
      </w:r>
      <w:r w:rsidR="005649DD">
        <w:rPr>
          <w:rFonts w:ascii="Times New Roman" w:hAnsi="Times New Roman"/>
          <w:bCs/>
          <w:sz w:val="24"/>
          <w:szCs w:val="24"/>
        </w:rPr>
        <w:t>,</w:t>
      </w:r>
      <w:r w:rsidR="0075736A">
        <w:rPr>
          <w:rFonts w:ascii="Times New Roman" w:hAnsi="Times New Roman"/>
          <w:sz w:val="24"/>
          <w:szCs w:val="24"/>
        </w:rPr>
        <w:t xml:space="preserve"> ………………………….. дни </w:t>
      </w:r>
      <w:r w:rsidR="0075736A" w:rsidRPr="0075736A">
        <w:rPr>
          <w:rFonts w:ascii="Times New Roman" w:hAnsi="Times New Roman"/>
          <w:sz w:val="24"/>
          <w:szCs w:val="24"/>
        </w:rPr>
        <w:t>от датата на</w:t>
      </w:r>
      <w:r w:rsidR="007C77E7">
        <w:rPr>
          <w:rFonts w:ascii="Times New Roman" w:hAnsi="Times New Roman"/>
          <w:sz w:val="24"/>
          <w:szCs w:val="24"/>
        </w:rPr>
        <w:t xml:space="preserve"> влизане в сила на договора</w:t>
      </w:r>
      <w:r w:rsidR="007C77E7">
        <w:rPr>
          <w:rFonts w:ascii="Times New Roman" w:hAnsi="Times New Roman"/>
          <w:sz w:val="24"/>
          <w:szCs w:val="24"/>
          <w:lang w:val="en-GB"/>
        </w:rPr>
        <w:t>.</w:t>
      </w:r>
      <w:r w:rsidR="0075736A" w:rsidRPr="0075736A">
        <w:rPr>
          <w:rFonts w:ascii="Times New Roman" w:hAnsi="Times New Roman"/>
          <w:sz w:val="24"/>
          <w:szCs w:val="24"/>
        </w:rPr>
        <w:t xml:space="preserve"> </w:t>
      </w:r>
      <w:r w:rsidR="00EB0FA0" w:rsidRPr="00EB0FA0">
        <w:rPr>
          <w:rFonts w:ascii="Times New Roman" w:hAnsi="Times New Roman"/>
          <w:sz w:val="24"/>
          <w:szCs w:val="24"/>
        </w:rPr>
        <w:t>(</w:t>
      </w:r>
      <w:r w:rsidR="00EB0FA0" w:rsidRPr="00EB0FA0">
        <w:rPr>
          <w:rFonts w:ascii="Times New Roman" w:hAnsi="Times New Roman"/>
          <w:i/>
          <w:sz w:val="24"/>
          <w:szCs w:val="24"/>
        </w:rPr>
        <w:t>участникът посочва срок, който не може да бъде по-дълъг от 70 (седемдесет) календарни дни)</w:t>
      </w:r>
    </w:p>
    <w:p w:rsidR="007345AA" w:rsidRPr="007345AA" w:rsidRDefault="007345AA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3.</w:t>
      </w:r>
      <w:r w:rsidRPr="007345AA">
        <w:rPr>
          <w:rFonts w:ascii="Times New Roman" w:hAnsi="Times New Roman"/>
          <w:sz w:val="24"/>
          <w:szCs w:val="24"/>
        </w:rPr>
        <w:t xml:space="preserve"> Изпълнението ще се осъществява, съобразно условията на възложителя, както следва:</w:t>
      </w:r>
    </w:p>
    <w:p w:rsidR="00F015DB" w:rsidRDefault="008C1D99" w:rsidP="008C1D9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C1D99">
        <w:rPr>
          <w:rFonts w:ascii="Times New Roman" w:hAnsi="Times New Roman"/>
          <w:bCs/>
          <w:sz w:val="24"/>
          <w:szCs w:val="24"/>
        </w:rPr>
        <w:t>3.1.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15DB" w:rsidRPr="00EA572C">
        <w:rPr>
          <w:rFonts w:ascii="Times New Roman" w:hAnsi="Times New Roman"/>
          <w:sz w:val="24"/>
          <w:szCs w:val="24"/>
        </w:rPr>
        <w:t xml:space="preserve">Доставката и </w:t>
      </w:r>
      <w:r w:rsidR="007C77E7">
        <w:rPr>
          <w:rFonts w:ascii="Times New Roman" w:hAnsi="Times New Roman"/>
          <w:sz w:val="24"/>
          <w:szCs w:val="24"/>
        </w:rPr>
        <w:t xml:space="preserve">монтажът </w:t>
      </w:r>
      <w:r w:rsidR="00F015DB" w:rsidRPr="00EA572C">
        <w:rPr>
          <w:rFonts w:ascii="Times New Roman" w:hAnsi="Times New Roman"/>
          <w:sz w:val="24"/>
          <w:szCs w:val="24"/>
        </w:rPr>
        <w:t>на</w:t>
      </w:r>
      <w:r w:rsidR="007C77E7">
        <w:rPr>
          <w:rFonts w:ascii="Times New Roman" w:hAnsi="Times New Roman"/>
          <w:sz w:val="24"/>
          <w:szCs w:val="24"/>
        </w:rPr>
        <w:t xml:space="preserve"> оборудването</w:t>
      </w:r>
      <w:r w:rsidR="00F015DB" w:rsidRPr="00EA572C">
        <w:rPr>
          <w:rFonts w:ascii="Times New Roman" w:hAnsi="Times New Roman"/>
          <w:sz w:val="24"/>
          <w:szCs w:val="24"/>
        </w:rPr>
        <w:t xml:space="preserve"> </w:t>
      </w:r>
      <w:r w:rsidR="00F015DB" w:rsidRPr="00EA572C">
        <w:rPr>
          <w:rFonts w:ascii="Times New Roman" w:hAnsi="Times New Roman"/>
          <w:bCs/>
          <w:sz w:val="24"/>
          <w:szCs w:val="24"/>
        </w:rPr>
        <w:t xml:space="preserve">ще </w:t>
      </w:r>
      <w:r w:rsidR="00F015DB" w:rsidRPr="00EA572C">
        <w:rPr>
          <w:rFonts w:ascii="Times New Roman" w:hAnsi="Times New Roman"/>
          <w:sz w:val="24"/>
          <w:szCs w:val="24"/>
        </w:rPr>
        <w:t>се извършват след уточняване с възложителя на точната дата и час (с известие по електронен път);</w:t>
      </w:r>
    </w:p>
    <w:p w:rsidR="00F015DB" w:rsidRPr="007345AA" w:rsidRDefault="00F015DB" w:rsidP="00F015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7345AA">
        <w:rPr>
          <w:rFonts w:ascii="Times New Roman" w:hAnsi="Times New Roman"/>
          <w:sz w:val="24"/>
          <w:szCs w:val="24"/>
        </w:rPr>
        <w:t xml:space="preserve">При изпълнение на </w:t>
      </w:r>
      <w:r>
        <w:rPr>
          <w:rFonts w:ascii="Times New Roman" w:hAnsi="Times New Roman"/>
          <w:sz w:val="24"/>
          <w:szCs w:val="24"/>
        </w:rPr>
        <w:t xml:space="preserve">монтажа и въвеждането в експлоатация </w:t>
      </w:r>
      <w:r w:rsidRPr="007345A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оборудването </w:t>
      </w:r>
      <w:r w:rsidRPr="007345AA">
        <w:rPr>
          <w:rFonts w:ascii="Times New Roman" w:hAnsi="Times New Roman"/>
          <w:sz w:val="24"/>
          <w:szCs w:val="24"/>
        </w:rPr>
        <w:t>ще спазвам(е) мерки по охрана на труда, съгласно действащите нормативни разпоредби</w:t>
      </w:r>
      <w:r>
        <w:rPr>
          <w:rFonts w:ascii="Times New Roman" w:hAnsi="Times New Roman"/>
          <w:sz w:val="24"/>
          <w:szCs w:val="24"/>
        </w:rPr>
        <w:t>;</w:t>
      </w:r>
    </w:p>
    <w:p w:rsidR="00F015DB" w:rsidRPr="008C1D99" w:rsidRDefault="00F015DB" w:rsidP="00F015D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8C1D99" w:rsidRPr="008C1D99">
        <w:rPr>
          <w:rFonts w:ascii="Times New Roman" w:hAnsi="Times New Roman"/>
          <w:sz w:val="24"/>
          <w:szCs w:val="24"/>
        </w:rPr>
        <w:t>.</w:t>
      </w:r>
      <w:r w:rsidR="008C1D99">
        <w:rPr>
          <w:rFonts w:ascii="Times New Roman" w:hAnsi="Times New Roman"/>
          <w:b/>
          <w:sz w:val="24"/>
          <w:szCs w:val="24"/>
        </w:rPr>
        <w:t xml:space="preserve"> </w:t>
      </w:r>
      <w:r w:rsidRPr="008C1D99">
        <w:rPr>
          <w:rFonts w:ascii="Times New Roman" w:hAnsi="Times New Roman"/>
          <w:sz w:val="24"/>
          <w:szCs w:val="24"/>
        </w:rPr>
        <w:t>Артикулите технологично оборудване се приемат от възложителя, монтирани и окомплектовани в съответния срок, предложен от изпълнителя, за което се съставя и подписва двустранен протокол.</w:t>
      </w:r>
      <w:r w:rsidRPr="008C1D99">
        <w:rPr>
          <w:rFonts w:ascii="Times New Roman" w:hAnsi="Times New Roman"/>
          <w:b/>
          <w:sz w:val="24"/>
          <w:szCs w:val="24"/>
        </w:rPr>
        <w:t xml:space="preserve">  </w:t>
      </w:r>
    </w:p>
    <w:p w:rsidR="00D46F9F" w:rsidRDefault="00D46F9F" w:rsidP="00D46F9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E51E8" w:rsidRPr="00C70A30" w:rsidRDefault="007345AA" w:rsidP="00C70A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4.</w:t>
      </w:r>
      <w:r w:rsidR="00E4065B">
        <w:rPr>
          <w:rFonts w:ascii="Times New Roman" w:hAnsi="Times New Roman"/>
          <w:b/>
          <w:sz w:val="24"/>
          <w:szCs w:val="24"/>
        </w:rPr>
        <w:t xml:space="preserve"> </w:t>
      </w:r>
      <w:r w:rsidRPr="007345AA">
        <w:rPr>
          <w:rFonts w:ascii="Times New Roman" w:hAnsi="Times New Roman"/>
          <w:b/>
          <w:sz w:val="24"/>
          <w:szCs w:val="24"/>
        </w:rPr>
        <w:t xml:space="preserve">Предлагам(е) гаранционен срок на </w:t>
      </w:r>
      <w:r w:rsidR="00C70A30">
        <w:rPr>
          <w:rFonts w:ascii="Times New Roman" w:hAnsi="Times New Roman"/>
          <w:b/>
          <w:sz w:val="24"/>
          <w:szCs w:val="24"/>
        </w:rPr>
        <w:t xml:space="preserve">оборудването, описано в таблицата по т. 1 от настоящото пердложение, </w:t>
      </w:r>
      <w:r w:rsidR="00C70A30">
        <w:rPr>
          <w:rFonts w:ascii="Times New Roman" w:hAnsi="Times New Roman"/>
          <w:sz w:val="24"/>
          <w:szCs w:val="24"/>
        </w:rPr>
        <w:t xml:space="preserve">……………….. </w:t>
      </w:r>
      <w:r w:rsidR="00EE51E8"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години (</w:t>
      </w:r>
      <w:r w:rsidR="00EE51E8" w:rsidRPr="00EE5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Гаранционният срок се посочва в години и не може да бъде по-кратък от 3 (три) години)</w:t>
      </w:r>
      <w:r w:rsidR="00EE51E8"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345AA" w:rsidRDefault="007345AA" w:rsidP="00D46F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sz w:val="24"/>
          <w:szCs w:val="24"/>
        </w:rPr>
        <w:t>Гаранционният срок започва да тече от датата на по</w:t>
      </w:r>
      <w:r w:rsidR="00EE51E8">
        <w:rPr>
          <w:rFonts w:ascii="Times New Roman" w:hAnsi="Times New Roman"/>
          <w:sz w:val="24"/>
          <w:szCs w:val="24"/>
        </w:rPr>
        <w:t>дписване на двустранен прием</w:t>
      </w:r>
      <w:r w:rsidRPr="007345AA">
        <w:rPr>
          <w:rFonts w:ascii="Times New Roman" w:hAnsi="Times New Roman"/>
          <w:sz w:val="24"/>
          <w:szCs w:val="24"/>
        </w:rPr>
        <w:t xml:space="preserve">но-предавателен протокол за </w:t>
      </w:r>
      <w:r w:rsidR="007F6754">
        <w:rPr>
          <w:rFonts w:ascii="Times New Roman" w:hAnsi="Times New Roman"/>
          <w:sz w:val="24"/>
          <w:szCs w:val="24"/>
        </w:rPr>
        <w:t>извършена</w:t>
      </w:r>
      <w:r w:rsidR="00C70A30">
        <w:rPr>
          <w:rFonts w:ascii="Times New Roman" w:hAnsi="Times New Roman"/>
          <w:sz w:val="24"/>
          <w:szCs w:val="24"/>
        </w:rPr>
        <w:t xml:space="preserve"> доставка, монтаж и въвеждане в експлоатация на оборудването. </w:t>
      </w:r>
      <w:r w:rsidRPr="007345AA">
        <w:rPr>
          <w:rFonts w:ascii="Times New Roman" w:hAnsi="Times New Roman"/>
          <w:sz w:val="24"/>
          <w:szCs w:val="24"/>
        </w:rPr>
        <w:t>През гаранционния срок ще отстранявам(е) за своя сметка появилите се повреди, недостатъци и дефекти.</w:t>
      </w:r>
    </w:p>
    <w:p w:rsidR="00D46F9F" w:rsidRDefault="00AA6990" w:rsidP="00AA6990">
      <w:pPr>
        <w:tabs>
          <w:tab w:val="left" w:pos="7275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7149CB" w:rsidRPr="007345AA">
        <w:rPr>
          <w:rFonts w:ascii="Times New Roman" w:hAnsi="Times New Roman"/>
          <w:b/>
          <w:sz w:val="24"/>
          <w:szCs w:val="24"/>
        </w:rPr>
        <w:t>Предлагам(е)</w:t>
      </w:r>
      <w:r w:rsidR="007149CB">
        <w:rPr>
          <w:rFonts w:ascii="Times New Roman" w:hAnsi="Times New Roman"/>
          <w:b/>
          <w:sz w:val="24"/>
          <w:szCs w:val="24"/>
        </w:rPr>
        <w:t xml:space="preserve"> следните г</w:t>
      </w:r>
      <w:r>
        <w:rPr>
          <w:rFonts w:ascii="Times New Roman" w:hAnsi="Times New Roman"/>
          <w:b/>
          <w:sz w:val="24"/>
          <w:szCs w:val="24"/>
        </w:rPr>
        <w:t>аранционни условия</w:t>
      </w:r>
      <w:r w:rsidR="007345AA" w:rsidRPr="007345AA">
        <w:rPr>
          <w:rFonts w:ascii="Times New Roman" w:hAnsi="Times New Roman"/>
          <w:b/>
          <w:sz w:val="24"/>
          <w:szCs w:val="24"/>
        </w:rPr>
        <w:t xml:space="preserve">: 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 xml:space="preserve">В рамките на гаранционния срок при установен дефект на </w:t>
      </w:r>
      <w:r w:rsidR="006943CC">
        <w:rPr>
          <w:rFonts w:ascii="Times New Roman" w:hAnsi="Times New Roman"/>
          <w:sz w:val="24"/>
          <w:szCs w:val="24"/>
        </w:rPr>
        <w:t>оборудването</w:t>
      </w:r>
      <w:r w:rsidR="007345AA" w:rsidRPr="007345AA">
        <w:rPr>
          <w:rFonts w:ascii="Times New Roman" w:hAnsi="Times New Roman"/>
          <w:sz w:val="24"/>
          <w:szCs w:val="24"/>
        </w:rPr>
        <w:t xml:space="preserve"> в процеса на експлоатация</w:t>
      </w:r>
      <w:r w:rsidR="007345AA" w:rsidRPr="007345AA">
        <w:rPr>
          <w:rFonts w:ascii="Times New Roman" w:hAnsi="Times New Roman"/>
          <w:bCs/>
          <w:sz w:val="24"/>
          <w:szCs w:val="24"/>
        </w:rPr>
        <w:t xml:space="preserve"> в следствие на дефект от производителя или появил се дефект, в следствие на</w:t>
      </w:r>
      <w:r w:rsidR="006943CC">
        <w:rPr>
          <w:rFonts w:ascii="Times New Roman" w:hAnsi="Times New Roman"/>
          <w:sz w:val="24"/>
          <w:szCs w:val="24"/>
        </w:rPr>
        <w:t xml:space="preserve"> некачествен монтаж</w:t>
      </w:r>
      <w:r w:rsidR="007345AA" w:rsidRPr="007345AA">
        <w:rPr>
          <w:rFonts w:ascii="Times New Roman" w:hAnsi="Times New Roman"/>
          <w:sz w:val="24"/>
          <w:szCs w:val="24"/>
        </w:rPr>
        <w:t>, ще приемам(е) рекламация до 7 (седем) работни дни от откриването на дефектите.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. </w:t>
      </w:r>
      <w:r w:rsidR="007345AA" w:rsidRPr="007345AA">
        <w:rPr>
          <w:rFonts w:ascii="Times New Roman" w:hAnsi="Times New Roman"/>
          <w:sz w:val="24"/>
          <w:szCs w:val="24"/>
        </w:rPr>
        <w:t>Задължавам(е) се да отстранявам(е) кон</w:t>
      </w:r>
      <w:r w:rsidR="006943CC">
        <w:rPr>
          <w:rFonts w:ascii="Times New Roman" w:hAnsi="Times New Roman"/>
          <w:sz w:val="24"/>
          <w:szCs w:val="24"/>
        </w:rPr>
        <w:t xml:space="preserve">статираните дефекти по доставеното оборудване </w:t>
      </w:r>
      <w:r w:rsidR="00AD5A5F">
        <w:rPr>
          <w:rFonts w:ascii="Times New Roman" w:hAnsi="Times New Roman"/>
          <w:sz w:val="24"/>
          <w:szCs w:val="24"/>
        </w:rPr>
        <w:t>и/или дефекти от некачествен</w:t>
      </w:r>
      <w:r w:rsidR="006943CC">
        <w:rPr>
          <w:rFonts w:ascii="Times New Roman" w:hAnsi="Times New Roman"/>
          <w:sz w:val="24"/>
          <w:szCs w:val="24"/>
        </w:rPr>
        <w:t xml:space="preserve"> монтаж</w:t>
      </w:r>
      <w:r w:rsidR="00AD5A5F"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>в срок до 10 работни дни след подписване на двустранен протокол за установяване на дефектите.</w:t>
      </w:r>
    </w:p>
    <w:p w:rsidR="007345AA" w:rsidRPr="007345AA" w:rsidRDefault="00014AC0" w:rsidP="00D46F9F">
      <w:pPr>
        <w:spacing w:after="0"/>
        <w:rPr>
          <w:rFonts w:ascii="Times New Roman" w:hAnsi="Times New Roman"/>
          <w:i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 xml:space="preserve">Освен горепосочените условия, предлагам(е) следните </w:t>
      </w:r>
      <w:r>
        <w:rPr>
          <w:rFonts w:ascii="Times New Roman" w:hAnsi="Times New Roman"/>
          <w:sz w:val="24"/>
          <w:szCs w:val="24"/>
        </w:rPr>
        <w:t>гаранционни условия</w:t>
      </w:r>
      <w:r w:rsidR="007345AA" w:rsidRPr="007345AA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</w:p>
    <w:p w:rsidR="007345AA" w:rsidRPr="007345AA" w:rsidRDefault="007345AA" w:rsidP="00D46F9F">
      <w:pPr>
        <w:spacing w:after="0"/>
        <w:rPr>
          <w:rFonts w:ascii="Times New Roman" w:hAnsi="Times New Roman"/>
          <w:i/>
          <w:sz w:val="20"/>
          <w:szCs w:val="20"/>
        </w:rPr>
      </w:pPr>
      <w:r w:rsidRPr="007345AA">
        <w:rPr>
          <w:rFonts w:ascii="Times New Roman" w:hAnsi="Times New Roman"/>
          <w:i/>
          <w:sz w:val="20"/>
          <w:szCs w:val="20"/>
        </w:rPr>
        <w:t xml:space="preserve">(участникът описва всички </w:t>
      </w:r>
      <w:r w:rsidR="00014AC0">
        <w:rPr>
          <w:rFonts w:ascii="Times New Roman" w:hAnsi="Times New Roman"/>
          <w:i/>
          <w:sz w:val="20"/>
          <w:szCs w:val="20"/>
        </w:rPr>
        <w:t>гаранционни условия</w:t>
      </w:r>
      <w:r w:rsidRPr="007345AA">
        <w:rPr>
          <w:rFonts w:ascii="Times New Roman" w:hAnsi="Times New Roman"/>
          <w:i/>
          <w:sz w:val="20"/>
          <w:szCs w:val="20"/>
        </w:rPr>
        <w:t xml:space="preserve"> на </w:t>
      </w:r>
      <w:r w:rsidR="003504A9">
        <w:rPr>
          <w:rFonts w:ascii="Times New Roman" w:hAnsi="Times New Roman"/>
          <w:i/>
          <w:sz w:val="20"/>
          <w:szCs w:val="20"/>
        </w:rPr>
        <w:t>оборудването</w:t>
      </w:r>
      <w:r w:rsidR="00014AC0">
        <w:rPr>
          <w:rFonts w:ascii="Times New Roman" w:hAnsi="Times New Roman"/>
          <w:i/>
          <w:sz w:val="20"/>
          <w:szCs w:val="20"/>
        </w:rPr>
        <w:t>, ако има такива</w:t>
      </w:r>
      <w:r w:rsidRPr="007345AA">
        <w:rPr>
          <w:rFonts w:ascii="Times New Roman" w:hAnsi="Times New Roman"/>
          <w:i/>
          <w:sz w:val="20"/>
          <w:szCs w:val="20"/>
        </w:rPr>
        <w:t>)</w:t>
      </w:r>
    </w:p>
    <w:p w:rsidR="007345AA" w:rsidRPr="007345AA" w:rsidRDefault="007345AA" w:rsidP="00D46F9F">
      <w:pPr>
        <w:rPr>
          <w:rFonts w:ascii="Times New Roman" w:hAnsi="Times New Roman"/>
          <w:i/>
          <w:sz w:val="20"/>
          <w:szCs w:val="20"/>
          <w:lang w:val="en-US"/>
        </w:rPr>
      </w:pPr>
    </w:p>
    <w:p w:rsidR="00D37D7B" w:rsidRPr="00014AC0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14AC0">
        <w:rPr>
          <w:rFonts w:ascii="Times New Roman" w:hAnsi="Times New Roman" w:cs="Times New Roman"/>
          <w:b/>
          <w:color w:val="00000A"/>
          <w:sz w:val="24"/>
          <w:szCs w:val="24"/>
        </w:rPr>
        <w:t>Място</w:t>
      </w:r>
      <w:r w:rsidR="00D37D7B" w:rsidRPr="00014AC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14AC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на изпълнението: </w:t>
      </w:r>
    </w:p>
    <w:p w:rsidR="00D46F9F" w:rsidRPr="00AD5A5F" w:rsidRDefault="00D37D7B" w:rsidP="00AD5A5F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61F69">
        <w:rPr>
          <w:rFonts w:ascii="Times New Roman" w:hAnsi="Times New Roman" w:cs="Times New Roman"/>
          <w:color w:val="00000A"/>
          <w:sz w:val="24"/>
          <w:szCs w:val="24"/>
        </w:rPr>
        <w:t>Мястото на изпълнение на обществената поръчка</w:t>
      </w:r>
      <w:r w:rsidR="00AD5A5F">
        <w:rPr>
          <w:rFonts w:ascii="Times New Roman" w:hAnsi="Times New Roman" w:cs="Times New Roman"/>
          <w:color w:val="00000A"/>
          <w:sz w:val="24"/>
          <w:szCs w:val="24"/>
        </w:rPr>
        <w:t xml:space="preserve"> е</w:t>
      </w:r>
      <w:r w:rsidRPr="00B61F6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15699" w:rsidRPr="00B61F69">
        <w:rPr>
          <w:rFonts w:ascii="Times New Roman" w:hAnsi="Times New Roman" w:cs="Times New Roman"/>
          <w:color w:val="00000A"/>
          <w:sz w:val="24"/>
          <w:szCs w:val="24"/>
        </w:rPr>
        <w:t xml:space="preserve">гр. София, </w:t>
      </w:r>
      <w:r w:rsidR="00F862EE">
        <w:rPr>
          <w:rFonts w:ascii="Times New Roman" w:hAnsi="Times New Roman" w:cs="Times New Roman"/>
          <w:color w:val="00000A"/>
          <w:sz w:val="24"/>
          <w:szCs w:val="24"/>
        </w:rPr>
        <w:t xml:space="preserve">бул. </w:t>
      </w:r>
      <w:bookmarkStart w:id="0" w:name="_GoBack"/>
      <w:bookmarkEnd w:id="0"/>
      <w:r w:rsidR="003201BD" w:rsidRPr="003201BD">
        <w:rPr>
          <w:rFonts w:ascii="Times New Roman" w:hAnsi="Times New Roman" w:cs="Times New Roman"/>
          <w:color w:val="00000A"/>
          <w:sz w:val="24"/>
          <w:szCs w:val="24"/>
        </w:rPr>
        <w:t>„Княз Александър Дондуков“ № 2</w:t>
      </w:r>
      <w:r w:rsidR="00B61F69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D46F9F" w:rsidRPr="00D46F9F" w:rsidRDefault="00D46F9F" w:rsidP="00D46F9F">
      <w:pPr>
        <w:pStyle w:val="ListParagraph"/>
        <w:widowControl w:val="0"/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044BCB" w:rsidRPr="00EA572C" w:rsidRDefault="00315699" w:rsidP="00F31BC1">
      <w:pPr>
        <w:pStyle w:val="ListParagraph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EA572C">
        <w:rPr>
          <w:rFonts w:ascii="Times New Roman" w:hAnsi="Times New Roman" w:cs="Times New Roman"/>
          <w:color w:val="00000A"/>
          <w:sz w:val="24"/>
          <w:szCs w:val="24"/>
        </w:rPr>
        <w:t xml:space="preserve">В случай че бъда(ем) избран(и) за изпълнител на обществената поръчка, се задължавам(е) при сключване на договора да представя(им) </w:t>
      </w:r>
      <w:r w:rsidR="00EA572C">
        <w:rPr>
          <w:rFonts w:ascii="Times New Roman" w:hAnsi="Times New Roman" w:cs="Times New Roman"/>
          <w:color w:val="00000A"/>
          <w:sz w:val="24"/>
          <w:szCs w:val="24"/>
        </w:rPr>
        <w:t>всички необходими документи</w:t>
      </w:r>
      <w:r w:rsidR="00F228D7" w:rsidRPr="00EA572C">
        <w:rPr>
          <w:rFonts w:ascii="Times New Roman" w:hAnsi="Times New Roman" w:cs="Times New Roman"/>
          <w:color w:val="00000A"/>
          <w:sz w:val="24"/>
          <w:szCs w:val="24"/>
        </w:rPr>
        <w:t xml:space="preserve"> съгласно </w:t>
      </w:r>
      <w:r w:rsidR="00F739CF" w:rsidRPr="00EA572C">
        <w:rPr>
          <w:rFonts w:ascii="Times New Roman" w:hAnsi="Times New Roman" w:cs="Times New Roman"/>
          <w:color w:val="00000A"/>
          <w:sz w:val="24"/>
          <w:szCs w:val="24"/>
        </w:rPr>
        <w:t xml:space="preserve">документацията за участие и </w:t>
      </w:r>
      <w:r w:rsidR="00F228D7" w:rsidRPr="00EA572C">
        <w:rPr>
          <w:rFonts w:ascii="Times New Roman" w:hAnsi="Times New Roman" w:cs="Times New Roman"/>
          <w:color w:val="00000A"/>
          <w:sz w:val="24"/>
          <w:szCs w:val="24"/>
        </w:rPr>
        <w:t>чл. 112, ал. 1 ЗОП.</w:t>
      </w:r>
    </w:p>
    <w:p w:rsidR="00D46F9F" w:rsidRPr="00D46F9F" w:rsidRDefault="00D46F9F" w:rsidP="00D46F9F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46F9F" w:rsidRPr="00D46F9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</w:pPr>
      <w:r w:rsidRPr="00D46F9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  <w:t>Приложения:</w:t>
      </w:r>
    </w:p>
    <w:p w:rsidR="00D46F9F" w:rsidRPr="00AD5A5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D46F9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 </w:t>
      </w:r>
      <w:r w:rsidR="00AD5A5F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……………. (</w:t>
      </w:r>
      <w:r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описват се, </w:t>
      </w:r>
      <w:r w:rsidR="00AD5A5F"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по </w:t>
      </w:r>
      <w:r w:rsid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преценка на участ</w:t>
      </w:r>
      <w:r w:rsidR="00AD5A5F"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ника</w:t>
      </w:r>
      <w:r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)</w:t>
      </w:r>
    </w:p>
    <w:p w:rsidR="00D46F9F" w:rsidRPr="00AD5A5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</w:p>
    <w:p w:rsidR="00315699" w:rsidRPr="00315699" w:rsidRDefault="00315699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201</w:t>
      </w:r>
      <w:r w:rsidR="00AD5A5F">
        <w:rPr>
          <w:rFonts w:ascii="Times New Roman" w:eastAsiaTheme="minorEastAsia" w:hAnsi="Times New Roman" w:cs="Times New Roman"/>
          <w:sz w:val="24"/>
          <w:szCs w:val="24"/>
          <w:lang w:eastAsia="bg-BG"/>
        </w:rPr>
        <w:t>9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Подпис и печат:</w:t>
      </w:r>
    </w:p>
    <w:p w:rsidR="00315699" w:rsidRPr="00315699" w:rsidRDefault="00315699" w:rsidP="00D46F9F">
      <w:pPr>
        <w:tabs>
          <w:tab w:val="left" w:leader="dot" w:pos="7862"/>
        </w:tabs>
        <w:autoSpaceDE w:val="0"/>
        <w:autoSpaceDN w:val="0"/>
        <w:adjustRightInd w:val="0"/>
        <w:spacing w:before="58" w:after="0"/>
        <w:ind w:left="568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D46F9F">
      <w:pPr>
        <w:autoSpaceDE w:val="0"/>
        <w:autoSpaceDN w:val="0"/>
        <w:adjustRightInd w:val="0"/>
        <w:spacing w:before="24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315699" w:rsidRDefault="00315699" w:rsidP="00D46F9F">
      <w:pPr>
        <w:autoSpaceDE w:val="0"/>
        <w:autoSpaceDN w:val="0"/>
        <w:adjustRightInd w:val="0"/>
        <w:spacing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tabs>
          <w:tab w:val="left" w:leader="dot" w:pos="7867"/>
        </w:tabs>
        <w:autoSpaceDE w:val="0"/>
        <w:autoSpaceDN w:val="0"/>
        <w:adjustRightInd w:val="0"/>
        <w:spacing w:before="53"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D46F9F">
      <w:pPr>
        <w:autoSpaceDE w:val="0"/>
        <w:autoSpaceDN w:val="0"/>
        <w:adjustRightInd w:val="0"/>
        <w:spacing w:before="19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(длъжност и име)</w:t>
      </w:r>
    </w:p>
    <w:p w:rsidR="00315699" w:rsidRPr="00044BCB" w:rsidRDefault="00315699" w:rsidP="00D46F9F">
      <w:pPr>
        <w:autoSpaceDE w:val="0"/>
        <w:autoSpaceDN w:val="0"/>
        <w:adjustRightInd w:val="0"/>
        <w:spacing w:before="19" w:after="0"/>
        <w:ind w:right="-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  <w:t>Забележки:</w:t>
      </w:r>
      <w:r w:rsidRPr="00044BC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sectPr w:rsidR="00315699" w:rsidRPr="00044BCB" w:rsidSect="004C2C13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FF" w:rsidRDefault="000D04FF" w:rsidP="00B33D3F">
      <w:pPr>
        <w:spacing w:after="0" w:line="240" w:lineRule="auto"/>
      </w:pPr>
      <w:r>
        <w:separator/>
      </w:r>
    </w:p>
  </w:endnote>
  <w:endnote w:type="continuationSeparator" w:id="0">
    <w:p w:rsidR="000D04FF" w:rsidRDefault="000D04FF" w:rsidP="00B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8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D3F" w:rsidRDefault="00B33D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2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3D3F" w:rsidRDefault="00B3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FF" w:rsidRDefault="000D04FF" w:rsidP="00B33D3F">
      <w:pPr>
        <w:spacing w:after="0" w:line="240" w:lineRule="auto"/>
      </w:pPr>
      <w:r>
        <w:separator/>
      </w:r>
    </w:p>
  </w:footnote>
  <w:footnote w:type="continuationSeparator" w:id="0">
    <w:p w:rsidR="000D04FF" w:rsidRDefault="000D04FF" w:rsidP="00B3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B1" w:rsidRPr="009D29B1" w:rsidRDefault="009D29B1" w:rsidP="009D29B1">
    <w:pPr>
      <w:pStyle w:val="Header"/>
      <w:jc w:val="right"/>
      <w:rPr>
        <w:rFonts w:ascii="Times New Roman" w:hAnsi="Times New Roman" w:cs="Times New Roman"/>
        <w:i/>
      </w:rPr>
    </w:pPr>
    <w:r w:rsidRPr="009D29B1">
      <w:rPr>
        <w:rFonts w:ascii="Times New Roman" w:hAnsi="Times New Roman" w:cs="Times New Roman"/>
        <w:i/>
      </w:rPr>
      <w:t>Образец на техническо предложение</w:t>
    </w:r>
    <w:r w:rsidR="007C77E7">
      <w:rPr>
        <w:rFonts w:ascii="Times New Roman" w:hAnsi="Times New Roman" w:cs="Times New Roman"/>
        <w:i/>
      </w:rPr>
      <w:t xml:space="preserve"> по обособена позиция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6B72BDC"/>
    <w:multiLevelType w:val="hybridMultilevel"/>
    <w:tmpl w:val="25C8F1F0"/>
    <w:lvl w:ilvl="0" w:tplc="3A82D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3B8"/>
    <w:multiLevelType w:val="hybridMultilevel"/>
    <w:tmpl w:val="F56CFC5E"/>
    <w:lvl w:ilvl="0" w:tplc="377AA60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392CA9"/>
    <w:multiLevelType w:val="multilevel"/>
    <w:tmpl w:val="1D9E80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316EE"/>
    <w:multiLevelType w:val="hybridMultilevel"/>
    <w:tmpl w:val="4BDA5AF8"/>
    <w:lvl w:ilvl="0" w:tplc="A3627B4C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315A2B"/>
    <w:multiLevelType w:val="hybridMultilevel"/>
    <w:tmpl w:val="ED3A49E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194458"/>
    <w:multiLevelType w:val="hybridMultilevel"/>
    <w:tmpl w:val="D7BA7172"/>
    <w:lvl w:ilvl="0" w:tplc="AAC6E04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B3C"/>
    <w:multiLevelType w:val="hybridMultilevel"/>
    <w:tmpl w:val="A0DE13DC"/>
    <w:lvl w:ilvl="0" w:tplc="298084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2A190C"/>
    <w:multiLevelType w:val="hybridMultilevel"/>
    <w:tmpl w:val="654205B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71120"/>
    <w:multiLevelType w:val="hybridMultilevel"/>
    <w:tmpl w:val="6D28FA26"/>
    <w:lvl w:ilvl="0" w:tplc="16DAE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F"/>
    <w:rsid w:val="00012D59"/>
    <w:rsid w:val="00013553"/>
    <w:rsid w:val="00014AC0"/>
    <w:rsid w:val="0001603B"/>
    <w:rsid w:val="0001661B"/>
    <w:rsid w:val="00016E2F"/>
    <w:rsid w:val="00017155"/>
    <w:rsid w:val="00020161"/>
    <w:rsid w:val="0004197F"/>
    <w:rsid w:val="00044BCB"/>
    <w:rsid w:val="000B1FAF"/>
    <w:rsid w:val="000D04FF"/>
    <w:rsid w:val="000D291B"/>
    <w:rsid w:val="000D33B2"/>
    <w:rsid w:val="00103104"/>
    <w:rsid w:val="0013148D"/>
    <w:rsid w:val="0013606B"/>
    <w:rsid w:val="00143312"/>
    <w:rsid w:val="00156B2A"/>
    <w:rsid w:val="0016067B"/>
    <w:rsid w:val="001656CA"/>
    <w:rsid w:val="00167AFE"/>
    <w:rsid w:val="00184DF6"/>
    <w:rsid w:val="00196CFE"/>
    <w:rsid w:val="001D55DF"/>
    <w:rsid w:val="001F37ED"/>
    <w:rsid w:val="00216A92"/>
    <w:rsid w:val="00240458"/>
    <w:rsid w:val="00263E52"/>
    <w:rsid w:val="00266187"/>
    <w:rsid w:val="00274888"/>
    <w:rsid w:val="00292057"/>
    <w:rsid w:val="00295322"/>
    <w:rsid w:val="002A277D"/>
    <w:rsid w:val="002B17D0"/>
    <w:rsid w:val="002C320C"/>
    <w:rsid w:val="002C3F89"/>
    <w:rsid w:val="002D283D"/>
    <w:rsid w:val="002D62C8"/>
    <w:rsid w:val="003062D8"/>
    <w:rsid w:val="00315699"/>
    <w:rsid w:val="003201BD"/>
    <w:rsid w:val="00321BA8"/>
    <w:rsid w:val="003444D5"/>
    <w:rsid w:val="003504A9"/>
    <w:rsid w:val="003608EA"/>
    <w:rsid w:val="0038772E"/>
    <w:rsid w:val="0039004D"/>
    <w:rsid w:val="00390175"/>
    <w:rsid w:val="003B3A83"/>
    <w:rsid w:val="003C1DC8"/>
    <w:rsid w:val="003C263A"/>
    <w:rsid w:val="003E519B"/>
    <w:rsid w:val="003F7EC9"/>
    <w:rsid w:val="00416926"/>
    <w:rsid w:val="00427371"/>
    <w:rsid w:val="00430E1F"/>
    <w:rsid w:val="004721FB"/>
    <w:rsid w:val="0047318A"/>
    <w:rsid w:val="004749A6"/>
    <w:rsid w:val="0048225B"/>
    <w:rsid w:val="00490F7C"/>
    <w:rsid w:val="004976F2"/>
    <w:rsid w:val="004A7CD2"/>
    <w:rsid w:val="004B233C"/>
    <w:rsid w:val="004B4E77"/>
    <w:rsid w:val="004C2C13"/>
    <w:rsid w:val="004C4A8E"/>
    <w:rsid w:val="00510984"/>
    <w:rsid w:val="00512BF6"/>
    <w:rsid w:val="005501EF"/>
    <w:rsid w:val="00554A30"/>
    <w:rsid w:val="005649DD"/>
    <w:rsid w:val="005803EF"/>
    <w:rsid w:val="00592EDD"/>
    <w:rsid w:val="00593B07"/>
    <w:rsid w:val="005B4005"/>
    <w:rsid w:val="005C65E5"/>
    <w:rsid w:val="005D64F4"/>
    <w:rsid w:val="005D6D51"/>
    <w:rsid w:val="005F09D7"/>
    <w:rsid w:val="00604D5E"/>
    <w:rsid w:val="00637771"/>
    <w:rsid w:val="00643779"/>
    <w:rsid w:val="0067117E"/>
    <w:rsid w:val="00681309"/>
    <w:rsid w:val="006819A9"/>
    <w:rsid w:val="00693511"/>
    <w:rsid w:val="006943CC"/>
    <w:rsid w:val="00697E94"/>
    <w:rsid w:val="006A5790"/>
    <w:rsid w:val="006B325F"/>
    <w:rsid w:val="006C4313"/>
    <w:rsid w:val="006D6C17"/>
    <w:rsid w:val="006D6F1E"/>
    <w:rsid w:val="006D7674"/>
    <w:rsid w:val="006F1270"/>
    <w:rsid w:val="0070745B"/>
    <w:rsid w:val="007149CB"/>
    <w:rsid w:val="00717F33"/>
    <w:rsid w:val="007201B5"/>
    <w:rsid w:val="00724947"/>
    <w:rsid w:val="007345AA"/>
    <w:rsid w:val="00737C3D"/>
    <w:rsid w:val="00742BDB"/>
    <w:rsid w:val="00746BEA"/>
    <w:rsid w:val="00756B06"/>
    <w:rsid w:val="0075736A"/>
    <w:rsid w:val="007676A9"/>
    <w:rsid w:val="0077039F"/>
    <w:rsid w:val="007A18EF"/>
    <w:rsid w:val="007B2561"/>
    <w:rsid w:val="007B2594"/>
    <w:rsid w:val="007C1B64"/>
    <w:rsid w:val="007C77E7"/>
    <w:rsid w:val="007D78FB"/>
    <w:rsid w:val="007F6754"/>
    <w:rsid w:val="00825687"/>
    <w:rsid w:val="00871005"/>
    <w:rsid w:val="00876474"/>
    <w:rsid w:val="00893C8A"/>
    <w:rsid w:val="008962C9"/>
    <w:rsid w:val="008B1906"/>
    <w:rsid w:val="008C1D99"/>
    <w:rsid w:val="008C7640"/>
    <w:rsid w:val="008F3D03"/>
    <w:rsid w:val="00903413"/>
    <w:rsid w:val="00911DAE"/>
    <w:rsid w:val="00914D2B"/>
    <w:rsid w:val="00915C4E"/>
    <w:rsid w:val="009334CC"/>
    <w:rsid w:val="009359D8"/>
    <w:rsid w:val="00945D3B"/>
    <w:rsid w:val="009534AD"/>
    <w:rsid w:val="009634EA"/>
    <w:rsid w:val="00967A20"/>
    <w:rsid w:val="00967EF1"/>
    <w:rsid w:val="00991B6A"/>
    <w:rsid w:val="00993F6D"/>
    <w:rsid w:val="009B1BA2"/>
    <w:rsid w:val="009B2D17"/>
    <w:rsid w:val="009B3663"/>
    <w:rsid w:val="009B5C0D"/>
    <w:rsid w:val="009B6524"/>
    <w:rsid w:val="009B7501"/>
    <w:rsid w:val="009D29B1"/>
    <w:rsid w:val="009D5AA1"/>
    <w:rsid w:val="009D798B"/>
    <w:rsid w:val="009E47AD"/>
    <w:rsid w:val="009F048B"/>
    <w:rsid w:val="00A01386"/>
    <w:rsid w:val="00A05289"/>
    <w:rsid w:val="00A14816"/>
    <w:rsid w:val="00A20096"/>
    <w:rsid w:val="00A246AF"/>
    <w:rsid w:val="00A35CE3"/>
    <w:rsid w:val="00A46D35"/>
    <w:rsid w:val="00A67FCC"/>
    <w:rsid w:val="00A851E3"/>
    <w:rsid w:val="00A86733"/>
    <w:rsid w:val="00AA6990"/>
    <w:rsid w:val="00AC6CF3"/>
    <w:rsid w:val="00AD5A5F"/>
    <w:rsid w:val="00B010A9"/>
    <w:rsid w:val="00B22D2E"/>
    <w:rsid w:val="00B33D3F"/>
    <w:rsid w:val="00B42040"/>
    <w:rsid w:val="00B52E1A"/>
    <w:rsid w:val="00B61F69"/>
    <w:rsid w:val="00B64C0A"/>
    <w:rsid w:val="00B673E0"/>
    <w:rsid w:val="00B70767"/>
    <w:rsid w:val="00B72D8F"/>
    <w:rsid w:val="00B84AC4"/>
    <w:rsid w:val="00B873EF"/>
    <w:rsid w:val="00BC2CB5"/>
    <w:rsid w:val="00BE442E"/>
    <w:rsid w:val="00C013F7"/>
    <w:rsid w:val="00C35208"/>
    <w:rsid w:val="00C378BE"/>
    <w:rsid w:val="00C516DF"/>
    <w:rsid w:val="00C62965"/>
    <w:rsid w:val="00C70A30"/>
    <w:rsid w:val="00C87063"/>
    <w:rsid w:val="00C92A16"/>
    <w:rsid w:val="00CC738F"/>
    <w:rsid w:val="00CD464D"/>
    <w:rsid w:val="00CE1A81"/>
    <w:rsid w:val="00CF7D6C"/>
    <w:rsid w:val="00D23CC4"/>
    <w:rsid w:val="00D342C5"/>
    <w:rsid w:val="00D37D7B"/>
    <w:rsid w:val="00D428A8"/>
    <w:rsid w:val="00D46F9F"/>
    <w:rsid w:val="00D50EF3"/>
    <w:rsid w:val="00D61361"/>
    <w:rsid w:val="00D749C4"/>
    <w:rsid w:val="00D80F32"/>
    <w:rsid w:val="00D81548"/>
    <w:rsid w:val="00D8213D"/>
    <w:rsid w:val="00D96810"/>
    <w:rsid w:val="00DA6D5F"/>
    <w:rsid w:val="00DA7A07"/>
    <w:rsid w:val="00DE5C34"/>
    <w:rsid w:val="00E307F0"/>
    <w:rsid w:val="00E33EE5"/>
    <w:rsid w:val="00E4065B"/>
    <w:rsid w:val="00E438D6"/>
    <w:rsid w:val="00E5462D"/>
    <w:rsid w:val="00E57688"/>
    <w:rsid w:val="00E675A6"/>
    <w:rsid w:val="00E85D19"/>
    <w:rsid w:val="00E94BD4"/>
    <w:rsid w:val="00EA572C"/>
    <w:rsid w:val="00EB0FA0"/>
    <w:rsid w:val="00EC6B11"/>
    <w:rsid w:val="00EE1418"/>
    <w:rsid w:val="00EE5132"/>
    <w:rsid w:val="00EE51E8"/>
    <w:rsid w:val="00F015DB"/>
    <w:rsid w:val="00F228D7"/>
    <w:rsid w:val="00F31BC1"/>
    <w:rsid w:val="00F4236D"/>
    <w:rsid w:val="00F53C80"/>
    <w:rsid w:val="00F739CF"/>
    <w:rsid w:val="00F74DA5"/>
    <w:rsid w:val="00F8374A"/>
    <w:rsid w:val="00F862EE"/>
    <w:rsid w:val="00FA016C"/>
    <w:rsid w:val="00FB7490"/>
    <w:rsid w:val="00FC04BC"/>
    <w:rsid w:val="00FC50F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190D-B079-4819-A4BC-A0CB7CF2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10</cp:revision>
  <cp:lastPrinted>2019-10-10T13:34:00Z</cp:lastPrinted>
  <dcterms:created xsi:type="dcterms:W3CDTF">2019-10-02T11:26:00Z</dcterms:created>
  <dcterms:modified xsi:type="dcterms:W3CDTF">2019-10-18T13:42:00Z</dcterms:modified>
</cp:coreProperties>
</file>